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9" w:rsidRPr="004A6FB9" w:rsidRDefault="004A6FB9" w:rsidP="004A6FB9">
      <w:pPr>
        <w:widowControl w:val="0"/>
        <w:tabs>
          <w:tab w:val="right" w:pos="3969"/>
          <w:tab w:val="left" w:pos="4536"/>
        </w:tabs>
        <w:overflowPunct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Obec</w:t>
      </w:r>
      <w:proofErr w:type="spellEnd"/>
      <w:r w:rsidRPr="004A6FB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A6FB9">
        <w:rPr>
          <w:rFonts w:ascii="Times New Roman" w:hAnsi="Times New Roman" w:cs="Times New Roman"/>
          <w:sz w:val="24"/>
          <w:szCs w:val="24"/>
          <w:lang w:val="hu-HU"/>
        </w:rPr>
        <w:t>Okoličná</w:t>
      </w:r>
      <w:proofErr w:type="spellEnd"/>
      <w:r w:rsidRPr="004A6FB9"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 w:rsidRPr="004A6FB9">
        <w:rPr>
          <w:rFonts w:ascii="Times New Roman" w:hAnsi="Times New Roman" w:cs="Times New Roman"/>
          <w:sz w:val="24"/>
          <w:szCs w:val="24"/>
          <w:lang w:val="hu-HU"/>
        </w:rPr>
        <w:t>Ostrove</w:t>
      </w:r>
      <w:proofErr w:type="spellEnd"/>
    </w:p>
    <w:p w:rsidR="004A6FB9" w:rsidRDefault="004A6FB9" w:rsidP="004A6FB9">
      <w:pPr>
        <w:widowControl w:val="0"/>
        <w:tabs>
          <w:tab w:val="right" w:pos="3969"/>
          <w:tab w:val="right" w:pos="4395"/>
          <w:tab w:val="left" w:pos="4536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A6FB9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Hlavná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68, </w:t>
      </w:r>
      <w:r w:rsidRPr="004A6FB9">
        <w:rPr>
          <w:rFonts w:ascii="Times New Roman" w:hAnsi="Times New Roman" w:cs="Times New Roman"/>
          <w:sz w:val="24"/>
          <w:szCs w:val="24"/>
          <w:lang w:val="hu-HU"/>
        </w:rPr>
        <w:t xml:space="preserve"> 946 13  </w:t>
      </w:r>
      <w:proofErr w:type="spellStart"/>
      <w:r w:rsidRPr="004A6FB9">
        <w:rPr>
          <w:rFonts w:ascii="Times New Roman" w:hAnsi="Times New Roman" w:cs="Times New Roman"/>
          <w:sz w:val="24"/>
          <w:szCs w:val="24"/>
          <w:lang w:val="hu-HU"/>
        </w:rPr>
        <w:t>Okoličná</w:t>
      </w:r>
      <w:proofErr w:type="spellEnd"/>
      <w:r w:rsidRPr="004A6FB9">
        <w:rPr>
          <w:rFonts w:ascii="Times New Roman" w:hAnsi="Times New Roman" w:cs="Times New Roman"/>
          <w:sz w:val="24"/>
          <w:szCs w:val="24"/>
          <w:lang w:val="hu-HU"/>
        </w:rPr>
        <w:t xml:space="preserve"> na </w:t>
      </w:r>
      <w:proofErr w:type="spellStart"/>
      <w:r w:rsidRPr="004A6FB9">
        <w:rPr>
          <w:rFonts w:ascii="Times New Roman" w:hAnsi="Times New Roman" w:cs="Times New Roman"/>
          <w:sz w:val="24"/>
          <w:szCs w:val="24"/>
          <w:lang w:val="hu-HU"/>
        </w:rPr>
        <w:t>Ostrove</w:t>
      </w:r>
      <w:proofErr w:type="spellEnd"/>
      <w:r w:rsidRPr="004A6FB9"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:rsidR="004A6FB9" w:rsidRPr="004A6FB9" w:rsidRDefault="004A6FB9" w:rsidP="004A6FB9">
      <w:pPr>
        <w:widowControl w:val="0"/>
        <w:tabs>
          <w:tab w:val="right" w:pos="3969"/>
          <w:tab w:val="right" w:pos="4395"/>
          <w:tab w:val="left" w:pos="4536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4A6FB9" w:rsidRDefault="004A6FB9" w:rsidP="002A7206">
      <w:pPr>
        <w:rPr>
          <w:rFonts w:ascii="Times New Roman" w:hAnsi="Times New Roman" w:cs="Times New Roman"/>
          <w:sz w:val="24"/>
          <w:szCs w:val="24"/>
        </w:rPr>
      </w:pPr>
    </w:p>
    <w:p w:rsidR="002A7206" w:rsidRPr="004A6FB9" w:rsidRDefault="002A7206" w:rsidP="004A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B9">
        <w:rPr>
          <w:rFonts w:ascii="Times New Roman" w:hAnsi="Times New Roman" w:cs="Times New Roman"/>
          <w:b/>
          <w:sz w:val="24"/>
          <w:szCs w:val="24"/>
        </w:rPr>
        <w:t>ŽIADOSŤ O ZMENU UŽÍVANIA STAVBY podľa § 85 stavebného zákona</w:t>
      </w:r>
    </w:p>
    <w:p w:rsidR="004A6FB9" w:rsidRDefault="004A6FB9" w:rsidP="00A21E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06" w:rsidRPr="00A21EC0" w:rsidRDefault="002A7206" w:rsidP="00A2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b/>
          <w:sz w:val="24"/>
          <w:szCs w:val="24"/>
          <w:u w:val="single"/>
        </w:rPr>
        <w:t>Žiadateľ (žiadatelia)</w:t>
      </w:r>
    </w:p>
    <w:p w:rsid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Meno, priezvisko, adresa trvalého bydliska, korešpondenčná adresa </w:t>
      </w:r>
    </w:p>
    <w:p w:rsidR="00A21EC0" w:rsidRPr="002A7206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sz w:val="24"/>
          <w:szCs w:val="24"/>
          <w:u w:val="single"/>
        </w:rPr>
        <w:t>Druh, účel stavby pred zmenou užívania stavby</w:t>
      </w:r>
    </w:p>
    <w:p w:rsidR="00A21EC0" w:rsidRP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Druh..........................................................................................................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Účel.......................................................................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sz w:val="24"/>
          <w:szCs w:val="24"/>
          <w:u w:val="single"/>
        </w:rPr>
        <w:t>Nové užívanie stavby</w:t>
      </w:r>
    </w:p>
    <w:p w:rsidR="00A21EC0" w:rsidRP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........................</w:t>
      </w: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Pr="00A21EC0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sz w:val="24"/>
          <w:szCs w:val="24"/>
          <w:u w:val="single"/>
        </w:rPr>
        <w:t>Pozemok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Parcelné číslo...........................................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Katastrálne územie......................................................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</w:t>
      </w:r>
    </w:p>
    <w:p w:rsidR="00A21EC0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Druh (kultúra)............................................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sz w:val="24"/>
          <w:szCs w:val="24"/>
          <w:u w:val="single"/>
        </w:rPr>
        <w:t>Vlastn</w:t>
      </w:r>
      <w:r w:rsidR="00A21EC0">
        <w:rPr>
          <w:rFonts w:ascii="Times New Roman" w:hAnsi="Times New Roman" w:cs="Times New Roman"/>
          <w:sz w:val="24"/>
          <w:szCs w:val="24"/>
          <w:u w:val="single"/>
        </w:rPr>
        <w:t>íci susedných nehnuteľností</w:t>
      </w:r>
      <w:r w:rsidRPr="00A21EC0">
        <w:rPr>
          <w:rFonts w:ascii="Times New Roman" w:hAnsi="Times New Roman" w:cs="Times New Roman"/>
          <w:sz w:val="24"/>
          <w:szCs w:val="24"/>
          <w:u w:val="single"/>
        </w:rPr>
        <w:t xml:space="preserve"> (meno, priezvisko, adresa, číslo parcely)</w:t>
      </w:r>
    </w:p>
    <w:p w:rsidR="00A21EC0" w:rsidRP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4A6FB9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A21EC0">
        <w:rPr>
          <w:rFonts w:ascii="Times New Roman" w:hAnsi="Times New Roman" w:cs="Times New Roman"/>
          <w:sz w:val="24"/>
          <w:szCs w:val="24"/>
        </w:rPr>
        <w:t>......................</w:t>
      </w:r>
      <w:r w:rsidRPr="002A7206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A21EC0" w:rsidRDefault="00A21EC0" w:rsidP="00A21EC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A7206" w:rsidRPr="00A21EC0" w:rsidRDefault="002A7206" w:rsidP="00A21EC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EC0">
        <w:rPr>
          <w:rFonts w:ascii="Times New Roman" w:hAnsi="Times New Roman" w:cs="Times New Roman"/>
          <w:sz w:val="24"/>
          <w:szCs w:val="24"/>
          <w:u w:val="single"/>
        </w:rPr>
        <w:t>K žiadosti žiadateľ pripojí: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Kolaudačné rozhodnutie (stavebné povolenie)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List vlastníctva (originál, nie starší ako 3 mesiace)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Kópia katastrálnej mapy (originál, nie starší ako 1 rok)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Stanovisko obce k zmene užívania stavby </w:t>
      </w:r>
    </w:p>
    <w:p w:rsidR="002A7206" w:rsidRPr="002A7206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Ďalšie doklady podľa potreby </w:t>
      </w:r>
    </w:p>
    <w:p w:rsidR="004A6FB9" w:rsidRDefault="002A7206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C0" w:rsidRDefault="00A21EC0" w:rsidP="00A21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206" w:rsidRPr="002A7206" w:rsidRDefault="004A6FB9" w:rsidP="00A21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206" w:rsidRPr="002A720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FD2BDE" w:rsidRPr="002A7206" w:rsidRDefault="002A7206" w:rsidP="00A21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206">
        <w:rPr>
          <w:rFonts w:ascii="Times New Roman" w:hAnsi="Times New Roman" w:cs="Times New Roman"/>
          <w:sz w:val="24"/>
          <w:szCs w:val="24"/>
        </w:rPr>
        <w:t xml:space="preserve"> </w:t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="004A6FB9">
        <w:rPr>
          <w:rFonts w:ascii="Times New Roman" w:hAnsi="Times New Roman" w:cs="Times New Roman"/>
          <w:sz w:val="24"/>
          <w:szCs w:val="24"/>
        </w:rPr>
        <w:tab/>
      </w:r>
      <w:r w:rsidRPr="002A7206">
        <w:rPr>
          <w:rFonts w:ascii="Times New Roman" w:hAnsi="Times New Roman" w:cs="Times New Roman"/>
          <w:sz w:val="24"/>
          <w:szCs w:val="24"/>
        </w:rPr>
        <w:t>Podpis žiadateľa (žiadateľov)</w:t>
      </w:r>
    </w:p>
    <w:sectPr w:rsidR="00FD2BDE" w:rsidRPr="002A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E5"/>
    <w:rsid w:val="002A7206"/>
    <w:rsid w:val="004A6FB9"/>
    <w:rsid w:val="00A21EC0"/>
    <w:rsid w:val="00E445E5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7</cp:revision>
  <dcterms:created xsi:type="dcterms:W3CDTF">2014-11-20T10:44:00Z</dcterms:created>
  <dcterms:modified xsi:type="dcterms:W3CDTF">2014-11-20T10:52:00Z</dcterms:modified>
</cp:coreProperties>
</file>